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8CF" w:rsidRDefault="000E78CF">
      <w:pPr>
        <w:jc w:val="center"/>
      </w:pPr>
    </w:p>
    <w:p w:rsidR="000E78CF" w:rsidRDefault="00612921">
      <w:pPr>
        <w:jc w:val="center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7" type="#_x0000_t75" style="position:absolute;left:0;text-align:left;margin-left:233.7pt;margin-top:-16.4pt;width:46.5pt;height:51.75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<v:imagedata r:id="rId8" o:title="" cropright="-4519f"/>
          </v:shape>
        </w:pict>
      </w:r>
    </w:p>
    <w:p w:rsidR="000E78CF" w:rsidRDefault="000E78CF">
      <w:pPr>
        <w:jc w:val="center"/>
        <w:rPr>
          <w:b/>
        </w:rPr>
      </w:pPr>
    </w:p>
    <w:p w:rsidR="000E78CF" w:rsidRDefault="000E78CF">
      <w:pPr>
        <w:jc w:val="center"/>
        <w:rPr>
          <w:b/>
          <w:sz w:val="32"/>
          <w:szCs w:val="32"/>
        </w:rPr>
      </w:pPr>
    </w:p>
    <w:p w:rsidR="000E78CF" w:rsidRDefault="000C22BC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0E78CF" w:rsidRDefault="000E78CF">
      <w:pPr>
        <w:jc w:val="center"/>
        <w:rPr>
          <w:b/>
        </w:rPr>
      </w:pPr>
    </w:p>
    <w:p w:rsidR="000E78CF" w:rsidRDefault="000C22BC">
      <w:pPr>
        <w:pStyle w:val="1"/>
        <w:spacing w:after="120"/>
        <w:ind w:firstLine="0"/>
        <w:rPr>
          <w:sz w:val="24"/>
          <w:szCs w:val="24"/>
        </w:rPr>
      </w:pPr>
      <w:bookmarkStart w:id="0" w:name="_Toc295979859"/>
      <w:r>
        <w:rPr>
          <w:sz w:val="24"/>
          <w:szCs w:val="24"/>
        </w:rPr>
        <w:t xml:space="preserve">К О М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Т Е Т</w:t>
      </w:r>
      <w:r w:rsidR="00141ADA">
        <w:rPr>
          <w:sz w:val="24"/>
          <w:szCs w:val="24"/>
        </w:rPr>
        <w:t xml:space="preserve"> </w:t>
      </w:r>
      <w:r>
        <w:rPr>
          <w:sz w:val="24"/>
          <w:szCs w:val="24"/>
        </w:rPr>
        <w:br w:type="textWrapping" w:clear="all"/>
        <w:t>ПО КУЛЬТУРЕ, ОБРАЗОВАНИЮ, НАУКЕ, СПОРТУ И МОЛОДЕЖНОЙ ПОЛИТИКЕ</w:t>
      </w:r>
      <w:bookmarkEnd w:id="0"/>
    </w:p>
    <w:p w:rsidR="000E78CF" w:rsidRDefault="000E78CF">
      <w:pPr>
        <w:jc w:val="center"/>
        <w:rPr>
          <w:sz w:val="24"/>
          <w:szCs w:val="24"/>
        </w:rPr>
      </w:pPr>
    </w:p>
    <w:p w:rsidR="000E78CF" w:rsidRDefault="000C22BC">
      <w:pPr>
        <w:pStyle w:val="ad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ул. Кирова, 3, г. Новосибирск, 630007,</w:t>
      </w:r>
    </w:p>
    <w:p w:rsidR="000E78CF" w:rsidRDefault="000C22BC">
      <w:pPr>
        <w:pStyle w:val="ad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тел.: 8(383) 296-53-73; 8(383) 296-53-74; 8(383) 296-53-75</w:t>
      </w:r>
    </w:p>
    <w:p w:rsidR="000E78CF" w:rsidRPr="00141ADA" w:rsidRDefault="000C22BC">
      <w:pPr>
        <w:pStyle w:val="ad"/>
        <w:ind w:firstLine="0"/>
        <w:jc w:val="center"/>
        <w:rPr>
          <w:sz w:val="24"/>
          <w:szCs w:val="24"/>
          <w:lang w:val="en-US"/>
        </w:rPr>
      </w:pPr>
      <w:proofErr w:type="gramStart"/>
      <w:r>
        <w:rPr>
          <w:sz w:val="24"/>
          <w:szCs w:val="24"/>
        </w:rPr>
        <w:t>Е</w:t>
      </w:r>
      <w:proofErr w:type="gramEnd"/>
      <w:r w:rsidRPr="00141ADA">
        <w:rPr>
          <w:sz w:val="24"/>
          <w:szCs w:val="24"/>
          <w:lang w:val="en-US"/>
        </w:rPr>
        <w:t>-</w:t>
      </w:r>
      <w:r>
        <w:rPr>
          <w:sz w:val="24"/>
          <w:szCs w:val="24"/>
          <w:lang w:val="en-US"/>
        </w:rPr>
        <w:t>mail</w:t>
      </w:r>
      <w:r w:rsidRPr="00141ADA">
        <w:rPr>
          <w:sz w:val="24"/>
          <w:szCs w:val="24"/>
          <w:lang w:val="en-US"/>
        </w:rPr>
        <w:t xml:space="preserve">: </w:t>
      </w:r>
      <w:hyperlink r:id="rId9" w:tooltip="mailto:k_mld@zsnso.ru," w:history="1">
        <w:r>
          <w:rPr>
            <w:rStyle w:val="af1"/>
            <w:bCs/>
            <w:sz w:val="24"/>
            <w:szCs w:val="24"/>
            <w:lang w:val="en-US"/>
          </w:rPr>
          <w:t>k</w:t>
        </w:r>
        <w:r w:rsidRPr="00141ADA">
          <w:rPr>
            <w:rStyle w:val="af1"/>
            <w:bCs/>
            <w:sz w:val="24"/>
            <w:szCs w:val="24"/>
            <w:lang w:val="en-US"/>
          </w:rPr>
          <w:t>_</w:t>
        </w:r>
        <w:r>
          <w:rPr>
            <w:rStyle w:val="af1"/>
            <w:bCs/>
            <w:sz w:val="24"/>
            <w:szCs w:val="24"/>
            <w:lang w:val="en-US"/>
          </w:rPr>
          <w:t>mld</w:t>
        </w:r>
        <w:r w:rsidRPr="00141ADA">
          <w:rPr>
            <w:rStyle w:val="af1"/>
            <w:bCs/>
            <w:sz w:val="24"/>
            <w:szCs w:val="24"/>
            <w:lang w:val="en-US"/>
          </w:rPr>
          <w:t>@</w:t>
        </w:r>
        <w:r>
          <w:rPr>
            <w:rStyle w:val="af1"/>
            <w:bCs/>
            <w:sz w:val="24"/>
            <w:szCs w:val="24"/>
            <w:lang w:val="en-US"/>
          </w:rPr>
          <w:t>zsnso</w:t>
        </w:r>
        <w:r w:rsidRPr="00141ADA">
          <w:rPr>
            <w:rStyle w:val="af1"/>
            <w:bCs/>
            <w:sz w:val="24"/>
            <w:szCs w:val="24"/>
            <w:lang w:val="en-US"/>
          </w:rPr>
          <w:t>.</w:t>
        </w:r>
        <w:r>
          <w:rPr>
            <w:rStyle w:val="af1"/>
            <w:bCs/>
            <w:sz w:val="24"/>
            <w:szCs w:val="24"/>
            <w:lang w:val="en-US"/>
          </w:rPr>
          <w:t>ru</w:t>
        </w:r>
        <w:r w:rsidRPr="00141ADA">
          <w:rPr>
            <w:rStyle w:val="af1"/>
            <w:sz w:val="24"/>
            <w:szCs w:val="24"/>
            <w:lang w:val="en-US"/>
          </w:rPr>
          <w:t>,</w:t>
        </w:r>
      </w:hyperlink>
      <w:r w:rsidRPr="00141ADA">
        <w:rPr>
          <w:sz w:val="24"/>
          <w:szCs w:val="24"/>
          <w:lang w:val="en-US"/>
        </w:rPr>
        <w:t xml:space="preserve"> </w:t>
      </w:r>
      <w:hyperlink r:id="rId10" w:tooltip="http://www.zsnso.ru" w:history="1">
        <w:r w:rsidRPr="00141ADA">
          <w:rPr>
            <w:rStyle w:val="af1"/>
            <w:sz w:val="24"/>
            <w:szCs w:val="24"/>
            <w:lang w:val="en-US"/>
          </w:rPr>
          <w:t>http://www.zsnso.ru</w:t>
        </w:r>
      </w:hyperlink>
    </w:p>
    <w:p w:rsidR="000E78CF" w:rsidRPr="00141ADA" w:rsidRDefault="000E78CF">
      <w:pPr>
        <w:pStyle w:val="ad"/>
        <w:rPr>
          <w:lang w:val="en-US"/>
        </w:rPr>
      </w:pPr>
    </w:p>
    <w:p w:rsidR="000E78CF" w:rsidRPr="00141ADA" w:rsidRDefault="00612921">
      <w:pPr>
        <w:pStyle w:val="ad"/>
        <w:rPr>
          <w:lang w:val="en-US"/>
        </w:rPr>
      </w:pPr>
      <w:r>
        <w:rPr>
          <w:noProof/>
        </w:rPr>
        <w:pict>
          <v:line id="_x0000_s1965" style="position:absolute;left:0;text-align:left;flip:y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" strokeweight="1.5pt"/>
        </w:pict>
      </w:r>
    </w:p>
    <w:p w:rsidR="000E78CF" w:rsidRDefault="000C22BC">
      <w:pPr>
        <w:jc w:val="both"/>
      </w:pPr>
      <w:r>
        <w:t>15.10.2025                                                                                                                    10-16</w:t>
      </w:r>
    </w:p>
    <w:p w:rsidR="000E78CF" w:rsidRDefault="000E78CF">
      <w:pPr>
        <w:jc w:val="both"/>
      </w:pPr>
    </w:p>
    <w:p w:rsidR="000E78CF" w:rsidRDefault="000C22BC">
      <w:pPr>
        <w:jc w:val="center"/>
        <w:rPr>
          <w:b/>
        </w:rPr>
      </w:pPr>
      <w:r>
        <w:rPr>
          <w:b/>
        </w:rPr>
        <w:t>РЕШЕНИЕ</w:t>
      </w:r>
    </w:p>
    <w:p w:rsidR="000E78CF" w:rsidRDefault="000E78CF">
      <w:pPr>
        <w:jc w:val="center"/>
        <w:rPr>
          <w:b/>
        </w:rPr>
      </w:pPr>
    </w:p>
    <w:p w:rsidR="000E78CF" w:rsidRDefault="000C22BC">
      <w:pPr>
        <w:pStyle w:val="a5"/>
        <w:ind w:firstLine="567"/>
        <w:jc w:val="both"/>
        <w:rPr>
          <w:b w:val="0"/>
          <w:sz w:val="30"/>
          <w:szCs w:val="30"/>
        </w:rPr>
      </w:pPr>
      <w:r>
        <w:rPr>
          <w:b w:val="0"/>
          <w:szCs w:val="28"/>
        </w:rPr>
        <w:t>О кандидатуре в состав конкурсной комиссии Законодательного Собрания Новосибирской области</w:t>
      </w:r>
    </w:p>
    <w:p w:rsidR="000E78CF" w:rsidRDefault="000E78CF">
      <w:pPr>
        <w:ind w:left="1843" w:firstLine="540"/>
        <w:jc w:val="both"/>
      </w:pPr>
    </w:p>
    <w:p w:rsidR="000E78CF" w:rsidRDefault="000C22BC">
      <w:pPr>
        <w:pStyle w:val="a5"/>
        <w:ind w:firstLine="567"/>
        <w:jc w:val="both"/>
        <w:rPr>
          <w:b w:val="0"/>
          <w:sz w:val="30"/>
          <w:szCs w:val="30"/>
          <w:highlight w:val="white"/>
        </w:rPr>
      </w:pPr>
      <w:r>
        <w:rPr>
          <w:b w:val="0"/>
          <w:szCs w:val="28"/>
          <w:highlight w:val="white"/>
        </w:rPr>
        <w:t>Обсудив кандидатуру в состав конкурсной комиссии Законодательного Собрания Новосибирской области  комитет</w:t>
      </w:r>
    </w:p>
    <w:p w:rsidR="000E78CF" w:rsidRDefault="000C22BC">
      <w:pPr>
        <w:pStyle w:val="a5"/>
        <w:ind w:firstLine="567"/>
        <w:jc w:val="both"/>
        <w:rPr>
          <w:b w:val="0"/>
          <w:sz w:val="32"/>
          <w:szCs w:val="32"/>
          <w:highlight w:val="white"/>
        </w:rPr>
      </w:pPr>
      <w:r>
        <w:rPr>
          <w:b w:val="0"/>
          <w:szCs w:val="28"/>
          <w:highlight w:val="white"/>
        </w:rPr>
        <w:t>Решил:</w:t>
      </w:r>
    </w:p>
    <w:p w:rsidR="000E78CF" w:rsidRDefault="000C22BC">
      <w:pPr>
        <w:pStyle w:val="a5"/>
        <w:ind w:firstLine="567"/>
        <w:jc w:val="both"/>
        <w:rPr>
          <w:b w:val="0"/>
          <w:sz w:val="30"/>
          <w:szCs w:val="30"/>
        </w:rPr>
      </w:pPr>
      <w:r>
        <w:rPr>
          <w:b w:val="0"/>
          <w:szCs w:val="28"/>
          <w:highlight w:val="white"/>
        </w:rPr>
        <w:t xml:space="preserve">Рекомендовать Законодательному Собранию Новосибирской области включить в состав конкурсной комиссии Законодательного Собрания Новосибирской области </w:t>
      </w:r>
      <w:r>
        <w:rPr>
          <w:b w:val="0"/>
          <w:szCs w:val="28"/>
        </w:rPr>
        <w:t>заместителя Председателя Законодательного Собрания Новосибирской области – председателя комитета по культуре, образованию, науке, спорту и молодежной политике Пака Вениамина Александровича.</w:t>
      </w:r>
      <w:r w:rsidR="004609DA">
        <w:rPr>
          <w:b w:val="0"/>
          <w:szCs w:val="28"/>
        </w:rPr>
        <w:t xml:space="preserve"> </w:t>
      </w:r>
      <w:bookmarkStart w:id="1" w:name="_GoBack"/>
      <w:bookmarkEnd w:id="1"/>
    </w:p>
    <w:p w:rsidR="000E78CF" w:rsidRDefault="000E78CF">
      <w:pPr>
        <w:pStyle w:val="a5"/>
        <w:ind w:firstLine="567"/>
        <w:jc w:val="both"/>
        <w:rPr>
          <w:sz w:val="30"/>
          <w:szCs w:val="30"/>
        </w:rPr>
      </w:pPr>
    </w:p>
    <w:p w:rsidR="000E78CF" w:rsidRDefault="000E78CF">
      <w:pPr>
        <w:ind w:firstLine="567"/>
        <w:jc w:val="both"/>
        <w:rPr>
          <w:bCs w:val="0"/>
          <w:highlight w:val="white"/>
        </w:rPr>
      </w:pPr>
    </w:p>
    <w:p w:rsidR="000E78CF" w:rsidRDefault="000E78CF">
      <w:pPr>
        <w:jc w:val="both"/>
      </w:pPr>
    </w:p>
    <w:p w:rsidR="000E78CF" w:rsidRDefault="000C22BC">
      <w:r>
        <w:t xml:space="preserve">Заместитель Председателя Законодательного </w:t>
      </w:r>
    </w:p>
    <w:p w:rsidR="000E78CF" w:rsidRDefault="000C22BC">
      <w:r>
        <w:t>Собрания Новосибирской области –</w:t>
      </w:r>
    </w:p>
    <w:p w:rsidR="000E78CF" w:rsidRDefault="000C22BC">
      <w:r>
        <w:t xml:space="preserve">председатель комитета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В.А. Пак</w:t>
      </w:r>
    </w:p>
    <w:p w:rsidR="000E78CF" w:rsidRDefault="000E78CF">
      <w:pPr>
        <w:jc w:val="both"/>
      </w:pPr>
    </w:p>
    <w:sectPr w:rsidR="000E78CF">
      <w:footerReference w:type="default" r:id="rId11"/>
      <w:pgSz w:w="11907" w:h="16840"/>
      <w:pgMar w:top="567" w:right="567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921" w:rsidRDefault="00612921">
      <w:r>
        <w:separator/>
      </w:r>
    </w:p>
  </w:endnote>
  <w:endnote w:type="continuationSeparator" w:id="0">
    <w:p w:rsidR="00612921" w:rsidRDefault="00612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8CF" w:rsidRDefault="000E78CF">
    <w:pPr>
      <w:pStyle w:val="ad"/>
      <w:rPr>
        <w:sz w:val="18"/>
      </w:rPr>
    </w:pPr>
  </w:p>
  <w:p w:rsidR="000E78CF" w:rsidRDefault="000E78C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921" w:rsidRDefault="00612921">
      <w:r>
        <w:separator/>
      </w:r>
    </w:p>
  </w:footnote>
  <w:footnote w:type="continuationSeparator" w:id="0">
    <w:p w:rsidR="00612921" w:rsidRDefault="00612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0195"/>
    <w:multiLevelType w:val="hybridMultilevel"/>
    <w:tmpl w:val="9E1E55B4"/>
    <w:lvl w:ilvl="0" w:tplc="390CEAD0">
      <w:start w:val="1"/>
      <w:numFmt w:val="decimal"/>
      <w:lvlText w:val="%1."/>
      <w:lvlJc w:val="left"/>
      <w:pPr>
        <w:ind w:left="3260" w:hanging="360"/>
      </w:pPr>
    </w:lvl>
    <w:lvl w:ilvl="1" w:tplc="E5604E84">
      <w:start w:val="1"/>
      <w:numFmt w:val="lowerLetter"/>
      <w:lvlText w:val="%2."/>
      <w:lvlJc w:val="left"/>
      <w:pPr>
        <w:ind w:left="3980" w:hanging="360"/>
      </w:pPr>
    </w:lvl>
    <w:lvl w:ilvl="2" w:tplc="7EC23FD2">
      <w:start w:val="1"/>
      <w:numFmt w:val="lowerRoman"/>
      <w:lvlText w:val="%3."/>
      <w:lvlJc w:val="right"/>
      <w:pPr>
        <w:ind w:left="4700" w:hanging="180"/>
      </w:pPr>
    </w:lvl>
    <w:lvl w:ilvl="3" w:tplc="EE92E8AC">
      <w:start w:val="1"/>
      <w:numFmt w:val="decimal"/>
      <w:lvlText w:val="%4."/>
      <w:lvlJc w:val="left"/>
      <w:pPr>
        <w:ind w:left="5420" w:hanging="360"/>
      </w:pPr>
    </w:lvl>
    <w:lvl w:ilvl="4" w:tplc="ACBC2234">
      <w:start w:val="1"/>
      <w:numFmt w:val="lowerLetter"/>
      <w:lvlText w:val="%5."/>
      <w:lvlJc w:val="left"/>
      <w:pPr>
        <w:ind w:left="6140" w:hanging="360"/>
      </w:pPr>
    </w:lvl>
    <w:lvl w:ilvl="5" w:tplc="756654F6">
      <w:start w:val="1"/>
      <w:numFmt w:val="lowerRoman"/>
      <w:lvlText w:val="%6."/>
      <w:lvlJc w:val="right"/>
      <w:pPr>
        <w:ind w:left="6860" w:hanging="180"/>
      </w:pPr>
    </w:lvl>
    <w:lvl w:ilvl="6" w:tplc="BB368032">
      <w:start w:val="1"/>
      <w:numFmt w:val="decimal"/>
      <w:lvlText w:val="%7."/>
      <w:lvlJc w:val="left"/>
      <w:pPr>
        <w:ind w:left="7580" w:hanging="360"/>
      </w:pPr>
    </w:lvl>
    <w:lvl w:ilvl="7" w:tplc="84262082">
      <w:start w:val="1"/>
      <w:numFmt w:val="lowerLetter"/>
      <w:lvlText w:val="%8."/>
      <w:lvlJc w:val="left"/>
      <w:pPr>
        <w:ind w:left="8300" w:hanging="360"/>
      </w:pPr>
    </w:lvl>
    <w:lvl w:ilvl="8" w:tplc="95CA04A8">
      <w:start w:val="1"/>
      <w:numFmt w:val="lowerRoman"/>
      <w:lvlText w:val="%9."/>
      <w:lvlJc w:val="right"/>
      <w:pPr>
        <w:ind w:left="9020" w:hanging="180"/>
      </w:pPr>
    </w:lvl>
  </w:abstractNum>
  <w:abstractNum w:abstractNumId="1">
    <w:nsid w:val="02923F30"/>
    <w:multiLevelType w:val="hybridMultilevel"/>
    <w:tmpl w:val="93B60FFA"/>
    <w:lvl w:ilvl="0" w:tplc="6150D318">
      <w:start w:val="1"/>
      <w:numFmt w:val="decimal"/>
      <w:lvlText w:val="%1."/>
      <w:lvlJc w:val="left"/>
      <w:pPr>
        <w:ind w:left="3260" w:hanging="360"/>
      </w:pPr>
    </w:lvl>
    <w:lvl w:ilvl="1" w:tplc="DA0C90DC">
      <w:start w:val="1"/>
      <w:numFmt w:val="lowerLetter"/>
      <w:lvlText w:val="%2."/>
      <w:lvlJc w:val="left"/>
      <w:pPr>
        <w:ind w:left="3980" w:hanging="360"/>
      </w:pPr>
    </w:lvl>
    <w:lvl w:ilvl="2" w:tplc="C9FEB93E">
      <w:start w:val="1"/>
      <w:numFmt w:val="lowerRoman"/>
      <w:lvlText w:val="%3."/>
      <w:lvlJc w:val="right"/>
      <w:pPr>
        <w:ind w:left="4700" w:hanging="180"/>
      </w:pPr>
    </w:lvl>
    <w:lvl w:ilvl="3" w:tplc="2D8499B2">
      <w:start w:val="1"/>
      <w:numFmt w:val="decimal"/>
      <w:lvlText w:val="%4."/>
      <w:lvlJc w:val="left"/>
      <w:pPr>
        <w:ind w:left="5420" w:hanging="360"/>
      </w:pPr>
    </w:lvl>
    <w:lvl w:ilvl="4" w:tplc="B0809F20">
      <w:start w:val="1"/>
      <w:numFmt w:val="lowerLetter"/>
      <w:lvlText w:val="%5."/>
      <w:lvlJc w:val="left"/>
      <w:pPr>
        <w:ind w:left="6140" w:hanging="360"/>
      </w:pPr>
    </w:lvl>
    <w:lvl w:ilvl="5" w:tplc="2544EE92">
      <w:start w:val="1"/>
      <w:numFmt w:val="lowerRoman"/>
      <w:lvlText w:val="%6."/>
      <w:lvlJc w:val="right"/>
      <w:pPr>
        <w:ind w:left="6860" w:hanging="180"/>
      </w:pPr>
    </w:lvl>
    <w:lvl w:ilvl="6" w:tplc="EB3AD1DC">
      <w:start w:val="1"/>
      <w:numFmt w:val="decimal"/>
      <w:lvlText w:val="%7."/>
      <w:lvlJc w:val="left"/>
      <w:pPr>
        <w:ind w:left="7580" w:hanging="360"/>
      </w:pPr>
    </w:lvl>
    <w:lvl w:ilvl="7" w:tplc="7F740C62">
      <w:start w:val="1"/>
      <w:numFmt w:val="lowerLetter"/>
      <w:lvlText w:val="%8."/>
      <w:lvlJc w:val="left"/>
      <w:pPr>
        <w:ind w:left="8300" w:hanging="360"/>
      </w:pPr>
    </w:lvl>
    <w:lvl w:ilvl="8" w:tplc="4ABC8566">
      <w:start w:val="1"/>
      <w:numFmt w:val="lowerRoman"/>
      <w:lvlText w:val="%9."/>
      <w:lvlJc w:val="right"/>
      <w:pPr>
        <w:ind w:left="9020" w:hanging="180"/>
      </w:pPr>
    </w:lvl>
  </w:abstractNum>
  <w:abstractNum w:abstractNumId="2">
    <w:nsid w:val="07B857D5"/>
    <w:multiLevelType w:val="hybridMultilevel"/>
    <w:tmpl w:val="A3A43E44"/>
    <w:lvl w:ilvl="0" w:tplc="110C6B06">
      <w:start w:val="1"/>
      <w:numFmt w:val="decimal"/>
      <w:lvlText w:val="%1."/>
      <w:lvlJc w:val="left"/>
      <w:pPr>
        <w:ind w:left="3260" w:hanging="360"/>
      </w:pPr>
    </w:lvl>
    <w:lvl w:ilvl="1" w:tplc="486E0B16">
      <w:start w:val="1"/>
      <w:numFmt w:val="lowerLetter"/>
      <w:lvlText w:val="%2."/>
      <w:lvlJc w:val="left"/>
      <w:pPr>
        <w:ind w:left="3980" w:hanging="360"/>
      </w:pPr>
    </w:lvl>
    <w:lvl w:ilvl="2" w:tplc="B55AD8CC">
      <w:start w:val="1"/>
      <w:numFmt w:val="lowerRoman"/>
      <w:lvlText w:val="%3."/>
      <w:lvlJc w:val="right"/>
      <w:pPr>
        <w:ind w:left="4700" w:hanging="180"/>
      </w:pPr>
    </w:lvl>
    <w:lvl w:ilvl="3" w:tplc="A2A4EEF2">
      <w:start w:val="1"/>
      <w:numFmt w:val="decimal"/>
      <w:lvlText w:val="%4."/>
      <w:lvlJc w:val="left"/>
      <w:pPr>
        <w:ind w:left="5420" w:hanging="360"/>
      </w:pPr>
    </w:lvl>
    <w:lvl w:ilvl="4" w:tplc="3B2C7180">
      <w:start w:val="1"/>
      <w:numFmt w:val="lowerLetter"/>
      <w:lvlText w:val="%5."/>
      <w:lvlJc w:val="left"/>
      <w:pPr>
        <w:ind w:left="6140" w:hanging="360"/>
      </w:pPr>
    </w:lvl>
    <w:lvl w:ilvl="5" w:tplc="BD1C9494">
      <w:start w:val="1"/>
      <w:numFmt w:val="lowerRoman"/>
      <w:lvlText w:val="%6."/>
      <w:lvlJc w:val="right"/>
      <w:pPr>
        <w:ind w:left="6860" w:hanging="180"/>
      </w:pPr>
    </w:lvl>
    <w:lvl w:ilvl="6" w:tplc="77989970">
      <w:start w:val="1"/>
      <w:numFmt w:val="decimal"/>
      <w:lvlText w:val="%7."/>
      <w:lvlJc w:val="left"/>
      <w:pPr>
        <w:ind w:left="7580" w:hanging="360"/>
      </w:pPr>
    </w:lvl>
    <w:lvl w:ilvl="7" w:tplc="08782476">
      <w:start w:val="1"/>
      <w:numFmt w:val="lowerLetter"/>
      <w:lvlText w:val="%8."/>
      <w:lvlJc w:val="left"/>
      <w:pPr>
        <w:ind w:left="8300" w:hanging="360"/>
      </w:pPr>
    </w:lvl>
    <w:lvl w:ilvl="8" w:tplc="0C94E63A">
      <w:start w:val="1"/>
      <w:numFmt w:val="lowerRoman"/>
      <w:lvlText w:val="%9."/>
      <w:lvlJc w:val="right"/>
      <w:pPr>
        <w:ind w:left="9020" w:hanging="180"/>
      </w:pPr>
    </w:lvl>
  </w:abstractNum>
  <w:abstractNum w:abstractNumId="3">
    <w:nsid w:val="26F53FF6"/>
    <w:multiLevelType w:val="hybridMultilevel"/>
    <w:tmpl w:val="00B8D426"/>
    <w:lvl w:ilvl="0" w:tplc="2EE20F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90AD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0EAE9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A5048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66895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523A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78C4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FC7E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22E0D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FA166B"/>
    <w:multiLevelType w:val="hybridMultilevel"/>
    <w:tmpl w:val="8EB6713E"/>
    <w:lvl w:ilvl="0" w:tplc="B4E8C3E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 w:tplc="39D863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9CC5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D87B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32F0A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C23B5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4586C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AC7A9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C0BA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1179EE"/>
    <w:multiLevelType w:val="hybridMultilevel"/>
    <w:tmpl w:val="0704A09C"/>
    <w:lvl w:ilvl="0" w:tplc="1F50B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4413F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79669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100F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D6E95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1AE1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3E8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D8C4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72639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78CF"/>
    <w:rsid w:val="000C22BC"/>
    <w:rsid w:val="000E78CF"/>
    <w:rsid w:val="00141ADA"/>
    <w:rsid w:val="004609DA"/>
    <w:rsid w:val="00612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bCs/>
      <w:sz w:val="28"/>
      <w:szCs w:val="28"/>
    </w:rPr>
  </w:style>
  <w:style w:type="paragraph" w:styleId="1">
    <w:name w:val="heading 1"/>
    <w:basedOn w:val="a"/>
    <w:next w:val="a"/>
    <w:link w:val="10"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link w:val="a6"/>
    <w:pPr>
      <w:jc w:val="center"/>
    </w:pPr>
    <w:rPr>
      <w:b/>
      <w:bCs w:val="0"/>
      <w:szCs w:val="20"/>
    </w:rPr>
  </w:style>
  <w:style w:type="character" w:customStyle="1" w:styleId="TitleChar">
    <w:name w:val="Title Char"/>
    <w:uiPriority w:val="10"/>
    <w:rPr>
      <w:sz w:val="48"/>
      <w:szCs w:val="48"/>
    </w:rPr>
  </w:style>
  <w:style w:type="paragraph" w:styleId="a7">
    <w:name w:val="Subtitle"/>
    <w:basedOn w:val="a"/>
    <w:link w:val="a8"/>
    <w:pPr>
      <w:jc w:val="center"/>
    </w:pPr>
    <w:rPr>
      <w:b/>
      <w:bCs w:val="0"/>
      <w:szCs w:val="20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  <w:rPr>
      <w:bCs w:val="0"/>
      <w:sz w:val="20"/>
      <w:szCs w:val="20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  <w:pPr>
      <w:ind w:firstLine="340"/>
      <w:jc w:val="both"/>
    </w:pPr>
    <w:rPr>
      <w:bCs w:val="0"/>
      <w:sz w:val="20"/>
      <w:szCs w:val="20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semiHidden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"/>
    <w:basedOn w:val="a"/>
    <w:link w:val="afc"/>
    <w:pPr>
      <w:jc w:val="center"/>
    </w:pPr>
    <w:rPr>
      <w:b/>
      <w:bCs w:val="0"/>
      <w:sz w:val="24"/>
      <w:szCs w:val="20"/>
    </w:rPr>
  </w:style>
  <w:style w:type="paragraph" w:styleId="32">
    <w:name w:val="Body Text 3"/>
    <w:basedOn w:val="a"/>
    <w:pPr>
      <w:spacing w:after="120"/>
    </w:pPr>
    <w:rPr>
      <w:sz w:val="16"/>
      <w:szCs w:val="16"/>
    </w:rPr>
  </w:style>
  <w:style w:type="paragraph" w:styleId="afd">
    <w:name w:val="Block Text"/>
    <w:basedOn w:val="a"/>
    <w:pPr>
      <w:ind w:left="252" w:right="180"/>
    </w:pPr>
    <w:rPr>
      <w:bCs w:val="0"/>
      <w:sz w:val="20"/>
      <w:szCs w:val="24"/>
    </w:rPr>
  </w:style>
  <w:style w:type="paragraph" w:styleId="afe">
    <w:name w:val="Plain Text"/>
    <w:basedOn w:val="a"/>
    <w:rPr>
      <w:rFonts w:ascii="Courier New" w:hAnsi="Courier New"/>
      <w:bCs w:val="0"/>
      <w:sz w:val="20"/>
      <w:szCs w:val="20"/>
    </w:rPr>
  </w:style>
  <w:style w:type="paragraph" w:styleId="aff">
    <w:name w:val="Body Text Indent"/>
    <w:basedOn w:val="a"/>
    <w:pPr>
      <w:spacing w:after="120"/>
      <w:ind w:left="283"/>
    </w:pPr>
  </w:style>
  <w:style w:type="paragraph" w:styleId="aff0">
    <w:name w:val="Balloon Text"/>
    <w:basedOn w:val="a"/>
    <w:semiHidden/>
    <w:rPr>
      <w:rFonts w:ascii="Tahoma" w:hAnsi="Tahoma"/>
      <w:sz w:val="16"/>
      <w:szCs w:val="16"/>
    </w:rPr>
  </w:style>
  <w:style w:type="character" w:customStyle="1" w:styleId="a6">
    <w:name w:val="Название Знак"/>
    <w:link w:val="a5"/>
    <w:rPr>
      <w:b/>
      <w:sz w:val="28"/>
    </w:rPr>
  </w:style>
  <w:style w:type="character" w:customStyle="1" w:styleId="a8">
    <w:name w:val="Подзаголовок Знак"/>
    <w:link w:val="a7"/>
    <w:rPr>
      <w:b/>
      <w:sz w:val="28"/>
    </w:rPr>
  </w:style>
  <w:style w:type="character" w:customStyle="1" w:styleId="ae">
    <w:name w:val="Нижний колонтитул Знак"/>
    <w:link w:val="ad"/>
    <w:rPr>
      <w:sz w:val="28"/>
    </w:rPr>
  </w:style>
  <w:style w:type="character" w:customStyle="1" w:styleId="afc">
    <w:name w:val="Основной текст Знак"/>
    <w:link w:val="afb"/>
    <w:rPr>
      <w:b/>
      <w:sz w:val="24"/>
    </w:rPr>
  </w:style>
  <w:style w:type="character" w:customStyle="1" w:styleId="ac">
    <w:name w:val="Верхний колонтитул Знак"/>
    <w:basedOn w:val="a0"/>
    <w:link w:val="ab"/>
  </w:style>
  <w:style w:type="character" w:customStyle="1" w:styleId="10">
    <w:name w:val="Заголовок 1 Знак"/>
    <w:link w:val="1"/>
    <w:rPr>
      <w:b/>
      <w:sz w:val="28"/>
    </w:rPr>
  </w:style>
  <w:style w:type="character" w:customStyle="1" w:styleId="aff1">
    <w:name w:val="Основной текст_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position w:val="0"/>
      <w:sz w:val="24"/>
      <w:szCs w:val="24"/>
      <w:u w:val="none"/>
      <w:lang w:val="ru"/>
    </w:rPr>
  </w:style>
  <w:style w:type="paragraph" w:customStyle="1" w:styleId="ConsPlusNormal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8"/>
      <w:szCs w:val="28"/>
    </w:rPr>
  </w:style>
  <w:style w:type="paragraph" w:customStyle="1" w:styleId="210">
    <w:name w:val="Основной текст с отступом 21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line="288" w:lineRule="atLeast"/>
      <w:ind w:firstLine="709"/>
      <w:jc w:val="both"/>
    </w:pPr>
    <w:rPr>
      <w:color w:val="000000"/>
      <w:sz w:val="24"/>
    </w:rPr>
  </w:style>
  <w:style w:type="paragraph" w:customStyle="1" w:styleId="ConsPlusTitle">
    <w:name w:val="ConsPlusTitle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b/>
      <w:bCs/>
      <w:sz w:val="24"/>
      <w:szCs w:val="24"/>
    </w:rPr>
  </w:style>
  <w:style w:type="paragraph" w:customStyle="1" w:styleId="aff2">
    <w:name w:val="Основной текст с отступом Знак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480" w:lineRule="auto"/>
    </w:pPr>
    <w:rPr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sns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_mld@zsnso.ru,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1045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Кожевникова Оксана Сергеевна</cp:lastModifiedBy>
  <cp:revision>41</cp:revision>
  <dcterms:created xsi:type="dcterms:W3CDTF">2025-10-15T06:06:00Z</dcterms:created>
  <dcterms:modified xsi:type="dcterms:W3CDTF">2025-10-15T06:08:00Z</dcterms:modified>
</cp:coreProperties>
</file>